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6C" w:rsidRPr="000D65C5" w:rsidRDefault="0002436C">
      <w:pPr>
        <w:rPr>
          <w:rFonts w:ascii="Arial" w:hAnsi="Arial" w:cs="Arial"/>
          <w:sz w:val="24"/>
          <w:szCs w:val="24"/>
        </w:rPr>
      </w:pPr>
    </w:p>
    <w:p w:rsidR="00B447DC" w:rsidRPr="000D65C5" w:rsidRDefault="00BA6DC0">
      <w:pPr>
        <w:rPr>
          <w:rFonts w:ascii="Arial" w:hAnsi="Arial" w:cs="Arial"/>
          <w:sz w:val="24"/>
          <w:szCs w:val="24"/>
        </w:rPr>
      </w:pPr>
      <w:r>
        <w:rPr>
          <w:rFonts w:ascii="Arial" w:hAnsi="Arial" w:cs="Arial"/>
          <w:sz w:val="24"/>
          <w:szCs w:val="24"/>
        </w:rPr>
        <w:t xml:space="preserve">Back in </w:t>
      </w:r>
      <w:r w:rsidR="00B447DC" w:rsidRPr="000D65C5">
        <w:rPr>
          <w:rFonts w:ascii="Arial" w:hAnsi="Arial" w:cs="Arial"/>
          <w:sz w:val="24"/>
          <w:szCs w:val="24"/>
        </w:rPr>
        <w:t>2001</w:t>
      </w:r>
      <w:r>
        <w:rPr>
          <w:rFonts w:ascii="Arial" w:hAnsi="Arial" w:cs="Arial"/>
          <w:sz w:val="24"/>
          <w:szCs w:val="24"/>
        </w:rPr>
        <w:t xml:space="preserve"> t</w:t>
      </w:r>
      <w:r w:rsidR="00B447DC" w:rsidRPr="000D65C5">
        <w:rPr>
          <w:rFonts w:ascii="Arial" w:hAnsi="Arial" w:cs="Arial"/>
          <w:sz w:val="24"/>
          <w:szCs w:val="24"/>
        </w:rPr>
        <w:t>he</w:t>
      </w:r>
      <w:r w:rsidR="000D65C5">
        <w:rPr>
          <w:rFonts w:ascii="Arial" w:hAnsi="Arial" w:cs="Arial"/>
          <w:sz w:val="24"/>
          <w:szCs w:val="24"/>
        </w:rPr>
        <w:t xml:space="preserve"> conservation </w:t>
      </w:r>
      <w:r w:rsidR="00B447DC" w:rsidRPr="000D65C5">
        <w:rPr>
          <w:rFonts w:ascii="Arial" w:hAnsi="Arial" w:cs="Arial"/>
          <w:sz w:val="24"/>
          <w:szCs w:val="24"/>
        </w:rPr>
        <w:t>industry thought conservation would occur as soon as oil was $100.00/barrel.</w:t>
      </w:r>
      <w:r w:rsidR="00B5526B">
        <w:rPr>
          <w:rFonts w:ascii="Arial" w:hAnsi="Arial" w:cs="Arial"/>
          <w:sz w:val="24"/>
          <w:szCs w:val="24"/>
        </w:rPr>
        <w:t xml:space="preserve"> Books were written about it.</w:t>
      </w:r>
    </w:p>
    <w:p w:rsidR="00B447DC" w:rsidRPr="000D65C5" w:rsidRDefault="00B447DC">
      <w:pPr>
        <w:rPr>
          <w:rFonts w:ascii="Arial" w:hAnsi="Arial" w:cs="Arial"/>
          <w:sz w:val="24"/>
          <w:szCs w:val="24"/>
        </w:rPr>
      </w:pPr>
    </w:p>
    <w:p w:rsidR="00B447DC" w:rsidRPr="000D65C5" w:rsidRDefault="00B447DC">
      <w:pPr>
        <w:rPr>
          <w:rFonts w:ascii="Arial" w:hAnsi="Arial" w:cs="Arial"/>
          <w:sz w:val="24"/>
          <w:szCs w:val="24"/>
        </w:rPr>
      </w:pPr>
      <w:r w:rsidRPr="000D65C5">
        <w:rPr>
          <w:rFonts w:ascii="Arial" w:hAnsi="Arial" w:cs="Arial"/>
          <w:sz w:val="24"/>
          <w:szCs w:val="24"/>
        </w:rPr>
        <w:t>Now we have a deadline of 2050 for climate change.</w:t>
      </w:r>
      <w:r w:rsidR="00B5526B">
        <w:rPr>
          <w:rFonts w:ascii="Arial" w:hAnsi="Arial" w:cs="Arial"/>
          <w:sz w:val="24"/>
          <w:szCs w:val="24"/>
        </w:rPr>
        <w:t xml:space="preserve"> </w:t>
      </w:r>
      <w:r w:rsidR="00BE103C" w:rsidRPr="000D65C5">
        <w:rPr>
          <w:rFonts w:ascii="Arial" w:hAnsi="Arial" w:cs="Arial"/>
          <w:sz w:val="24"/>
          <w:szCs w:val="24"/>
        </w:rPr>
        <w:t>The need</w:t>
      </w:r>
      <w:r w:rsidR="000D65C5">
        <w:rPr>
          <w:rFonts w:ascii="Arial" w:hAnsi="Arial" w:cs="Arial"/>
          <w:sz w:val="24"/>
          <w:szCs w:val="24"/>
        </w:rPr>
        <w:t xml:space="preserve"> now</w:t>
      </w:r>
      <w:r w:rsidR="00BE103C" w:rsidRPr="000D65C5">
        <w:rPr>
          <w:rFonts w:ascii="Arial" w:hAnsi="Arial" w:cs="Arial"/>
          <w:sz w:val="24"/>
          <w:szCs w:val="24"/>
        </w:rPr>
        <w:t xml:space="preserve"> is to penalize c</w:t>
      </w:r>
      <w:r w:rsidRPr="000D65C5">
        <w:rPr>
          <w:rFonts w:ascii="Arial" w:hAnsi="Arial" w:cs="Arial"/>
          <w:sz w:val="24"/>
          <w:szCs w:val="24"/>
        </w:rPr>
        <w:t>arbon emissions at all levels from consumers for heat and autos, to industry.</w:t>
      </w:r>
    </w:p>
    <w:p w:rsidR="00B447DC" w:rsidRPr="000D65C5" w:rsidRDefault="00B447DC">
      <w:pPr>
        <w:rPr>
          <w:rFonts w:ascii="Arial" w:hAnsi="Arial" w:cs="Arial"/>
          <w:sz w:val="24"/>
          <w:szCs w:val="24"/>
        </w:rPr>
      </w:pPr>
    </w:p>
    <w:p w:rsidR="00B447DC" w:rsidRPr="00B5526B" w:rsidRDefault="00B447DC" w:rsidP="00B5526B">
      <w:pPr>
        <w:jc w:val="left"/>
        <w:rPr>
          <w:rFonts w:ascii="Arial" w:hAnsi="Arial"/>
          <w:sz w:val="24"/>
          <w:szCs w:val="24"/>
        </w:rPr>
      </w:pPr>
      <w:r w:rsidRPr="000D65C5">
        <w:rPr>
          <w:rFonts w:ascii="Arial" w:hAnsi="Arial"/>
          <w:sz w:val="24"/>
          <w:szCs w:val="24"/>
        </w:rPr>
        <w:t xml:space="preserve">The gradual implementation of a carbon tax on all carbon based </w:t>
      </w:r>
      <w:r w:rsidR="000D65C5" w:rsidRPr="000D65C5">
        <w:rPr>
          <w:rFonts w:ascii="Arial" w:hAnsi="Arial"/>
          <w:sz w:val="24"/>
          <w:szCs w:val="24"/>
        </w:rPr>
        <w:t>sources</w:t>
      </w:r>
      <w:r w:rsidRPr="000D65C5">
        <w:rPr>
          <w:rFonts w:ascii="Arial" w:hAnsi="Arial"/>
          <w:sz w:val="24"/>
          <w:szCs w:val="24"/>
        </w:rPr>
        <w:t xml:space="preserve"> will</w:t>
      </w:r>
      <w:r w:rsidR="00B5526B">
        <w:rPr>
          <w:rFonts w:ascii="Arial" w:hAnsi="Arial"/>
          <w:sz w:val="24"/>
          <w:szCs w:val="24"/>
        </w:rPr>
        <w:t xml:space="preserve"> be necessary to</w:t>
      </w:r>
      <w:r w:rsidRPr="000D65C5">
        <w:rPr>
          <w:rFonts w:ascii="Arial" w:hAnsi="Arial"/>
          <w:sz w:val="24"/>
          <w:szCs w:val="24"/>
        </w:rPr>
        <w:t xml:space="preserve"> encourage conservation and </w:t>
      </w:r>
      <w:r w:rsidR="00C70DDC" w:rsidRPr="000D65C5">
        <w:rPr>
          <w:rFonts w:ascii="Arial" w:hAnsi="Arial"/>
          <w:sz w:val="24"/>
          <w:szCs w:val="24"/>
        </w:rPr>
        <w:t xml:space="preserve">a </w:t>
      </w:r>
      <w:r w:rsidR="00BE103C" w:rsidRPr="000D65C5">
        <w:rPr>
          <w:rFonts w:ascii="Arial" w:hAnsi="Arial"/>
          <w:sz w:val="24"/>
          <w:szCs w:val="24"/>
        </w:rPr>
        <w:t>changeover</w:t>
      </w:r>
      <w:r w:rsidR="00C70DDC" w:rsidRPr="000D65C5">
        <w:rPr>
          <w:rFonts w:ascii="Arial" w:hAnsi="Arial"/>
          <w:sz w:val="24"/>
          <w:szCs w:val="24"/>
        </w:rPr>
        <w:t xml:space="preserve"> to renewable energy</w:t>
      </w:r>
      <w:r w:rsidR="000D65C5">
        <w:rPr>
          <w:rFonts w:ascii="Arial" w:hAnsi="Arial"/>
          <w:sz w:val="24"/>
          <w:szCs w:val="24"/>
        </w:rPr>
        <w:t xml:space="preserve">. </w:t>
      </w:r>
      <w:r w:rsidR="000D65C5">
        <w:rPr>
          <w:rFonts w:ascii="Arial" w:hAnsi="Arial" w:cs="Arial"/>
          <w:sz w:val="24"/>
          <w:szCs w:val="24"/>
        </w:rPr>
        <w:t>With gradual increases</w:t>
      </w:r>
      <w:r w:rsidR="00B5526B">
        <w:rPr>
          <w:rFonts w:ascii="Arial" w:hAnsi="Arial" w:cs="Arial"/>
          <w:sz w:val="24"/>
          <w:szCs w:val="24"/>
        </w:rPr>
        <w:t xml:space="preserve">, a </w:t>
      </w:r>
      <w:r w:rsidR="0009268E" w:rsidRPr="000D65C5">
        <w:rPr>
          <w:rFonts w:ascii="Arial" w:hAnsi="Arial" w:cs="Arial"/>
          <w:sz w:val="24"/>
          <w:szCs w:val="24"/>
        </w:rPr>
        <w:t xml:space="preserve">carbon </w:t>
      </w:r>
      <w:r w:rsidR="000D65C5">
        <w:rPr>
          <w:rFonts w:ascii="Arial" w:hAnsi="Arial" w:cs="Arial"/>
          <w:sz w:val="24"/>
          <w:szCs w:val="24"/>
        </w:rPr>
        <w:t xml:space="preserve">tax base will grow </w:t>
      </w:r>
      <w:r w:rsidRPr="000D65C5">
        <w:rPr>
          <w:rFonts w:ascii="Arial" w:hAnsi="Arial" w:cs="Arial"/>
          <w:sz w:val="24"/>
          <w:szCs w:val="24"/>
        </w:rPr>
        <w:t>as the years pass</w:t>
      </w:r>
      <w:r w:rsidR="00B5526B">
        <w:rPr>
          <w:rFonts w:ascii="Arial" w:hAnsi="Arial" w:cs="Arial"/>
          <w:sz w:val="24"/>
          <w:szCs w:val="24"/>
        </w:rPr>
        <w:t xml:space="preserve"> to begin to make alternative energy sources competitive</w:t>
      </w:r>
      <w:r w:rsidRPr="000D65C5">
        <w:rPr>
          <w:rFonts w:ascii="Arial" w:hAnsi="Arial" w:cs="Arial"/>
          <w:sz w:val="24"/>
          <w:szCs w:val="24"/>
        </w:rPr>
        <w:t>.  Business and personal budgets will adjust to paying their fair share for pollution.  As the taxes increase, the consumer will think more about th</w:t>
      </w:r>
      <w:r w:rsidR="0009268E" w:rsidRPr="000D65C5">
        <w:rPr>
          <w:rFonts w:ascii="Arial" w:hAnsi="Arial" w:cs="Arial"/>
          <w:sz w:val="24"/>
          <w:szCs w:val="24"/>
        </w:rPr>
        <w:t>eir personal need to conserve and</w:t>
      </w:r>
      <w:r w:rsidRPr="000D65C5">
        <w:rPr>
          <w:rFonts w:ascii="Arial" w:hAnsi="Arial" w:cs="Arial"/>
          <w:sz w:val="24"/>
          <w:szCs w:val="24"/>
        </w:rPr>
        <w:t xml:space="preserve"> change energy use habits.</w:t>
      </w:r>
      <w:r w:rsidR="00B5526B">
        <w:rPr>
          <w:rFonts w:ascii="Arial" w:hAnsi="Arial" w:cs="Arial"/>
          <w:sz w:val="24"/>
          <w:szCs w:val="24"/>
        </w:rPr>
        <w:t xml:space="preserve"> Carbon emission fuel based methods will be priceed out of competition with renewable sources.</w:t>
      </w:r>
      <w:r w:rsidR="00B5526B">
        <w:rPr>
          <w:rFonts w:ascii="Arial" w:hAnsi="Arial"/>
          <w:sz w:val="24"/>
          <w:szCs w:val="24"/>
        </w:rPr>
        <w:t xml:space="preserve"> </w:t>
      </w:r>
      <w:r w:rsidR="00BE103C" w:rsidRPr="000D65C5">
        <w:rPr>
          <w:rFonts w:ascii="Arial" w:hAnsi="Arial" w:cs="Arial"/>
          <w:sz w:val="24"/>
          <w:szCs w:val="24"/>
        </w:rPr>
        <w:t>As electric</w:t>
      </w:r>
      <w:r w:rsidRPr="000D65C5">
        <w:rPr>
          <w:rFonts w:ascii="Arial" w:hAnsi="Arial" w:cs="Arial"/>
          <w:sz w:val="24"/>
          <w:szCs w:val="24"/>
        </w:rPr>
        <w:t xml:space="preserve"> vehicles become more pervasive, road taxes will have to be collected at </w:t>
      </w:r>
      <w:r w:rsidR="00BA6DC0">
        <w:rPr>
          <w:rFonts w:ascii="Arial" w:hAnsi="Arial" w:cs="Arial"/>
          <w:sz w:val="24"/>
          <w:szCs w:val="24"/>
        </w:rPr>
        <w:t xml:space="preserve">ez-pass tolls and </w:t>
      </w:r>
      <w:r w:rsidR="00B5526B">
        <w:rPr>
          <w:rFonts w:ascii="Arial" w:hAnsi="Arial" w:cs="Arial"/>
          <w:sz w:val="24"/>
          <w:szCs w:val="24"/>
        </w:rPr>
        <w:t xml:space="preserve">charging stations. </w:t>
      </w:r>
      <w:r w:rsidRPr="000D65C5">
        <w:rPr>
          <w:rFonts w:ascii="Arial" w:hAnsi="Arial" w:cs="Arial"/>
          <w:sz w:val="24"/>
          <w:szCs w:val="24"/>
        </w:rPr>
        <w:t>States</w:t>
      </w:r>
      <w:r w:rsidR="00BE103C" w:rsidRPr="000D65C5">
        <w:rPr>
          <w:rFonts w:ascii="Arial" w:hAnsi="Arial" w:cs="Arial"/>
          <w:sz w:val="24"/>
          <w:szCs w:val="24"/>
        </w:rPr>
        <w:t xml:space="preserve"> will charge</w:t>
      </w:r>
      <w:r w:rsidR="00BA6DC0">
        <w:rPr>
          <w:rFonts w:ascii="Arial" w:hAnsi="Arial" w:cs="Arial"/>
          <w:sz w:val="24"/>
          <w:szCs w:val="24"/>
        </w:rPr>
        <w:t xml:space="preserve"> greater</w:t>
      </w:r>
      <w:r w:rsidR="00BE103C" w:rsidRPr="000D65C5">
        <w:rPr>
          <w:rFonts w:ascii="Arial" w:hAnsi="Arial" w:cs="Arial"/>
          <w:sz w:val="24"/>
          <w:szCs w:val="24"/>
        </w:rPr>
        <w:t xml:space="preserve"> highway taxes at </w:t>
      </w:r>
      <w:r w:rsidRPr="000D65C5">
        <w:rPr>
          <w:rFonts w:ascii="Arial" w:hAnsi="Arial" w:cs="Arial"/>
          <w:sz w:val="24"/>
          <w:szCs w:val="24"/>
        </w:rPr>
        <w:t xml:space="preserve">registration.  </w:t>
      </w:r>
    </w:p>
    <w:p w:rsidR="003771DD" w:rsidRPr="000D65C5" w:rsidRDefault="003771DD">
      <w:pPr>
        <w:rPr>
          <w:rFonts w:ascii="Arial" w:hAnsi="Arial" w:cs="Arial"/>
          <w:sz w:val="24"/>
          <w:szCs w:val="24"/>
        </w:rPr>
      </w:pPr>
    </w:p>
    <w:p w:rsidR="0009268E" w:rsidRPr="000D65C5" w:rsidRDefault="0009268E">
      <w:pPr>
        <w:rPr>
          <w:rFonts w:ascii="Arial" w:hAnsi="Arial" w:cs="Arial"/>
          <w:sz w:val="24"/>
          <w:szCs w:val="24"/>
        </w:rPr>
      </w:pPr>
      <w:r w:rsidRPr="000D65C5">
        <w:rPr>
          <w:rFonts w:ascii="Arial" w:hAnsi="Arial" w:cs="Arial"/>
          <w:sz w:val="24"/>
          <w:szCs w:val="24"/>
        </w:rPr>
        <w:t>So what happens to the collected funds?</w:t>
      </w:r>
      <w:r w:rsidR="003771DD" w:rsidRPr="000D65C5">
        <w:rPr>
          <w:rFonts w:ascii="Arial" w:hAnsi="Arial" w:cs="Arial"/>
          <w:sz w:val="24"/>
          <w:szCs w:val="24"/>
        </w:rPr>
        <w:t xml:space="preserve"> The money can be used to finance infrastructure change</w:t>
      </w:r>
      <w:r w:rsidR="00B5526B">
        <w:rPr>
          <w:rFonts w:ascii="Arial" w:hAnsi="Arial" w:cs="Arial"/>
          <w:sz w:val="24"/>
          <w:szCs w:val="24"/>
        </w:rPr>
        <w:t>s as do highway taxes.  Some will</w:t>
      </w:r>
      <w:r w:rsidR="003771DD" w:rsidRPr="000D65C5">
        <w:rPr>
          <w:rFonts w:ascii="Arial" w:hAnsi="Arial" w:cs="Arial"/>
          <w:sz w:val="24"/>
          <w:szCs w:val="24"/>
        </w:rPr>
        <w:t xml:space="preserve"> be set aside </w:t>
      </w:r>
      <w:r w:rsidR="00B5526B">
        <w:rPr>
          <w:rFonts w:ascii="Arial" w:hAnsi="Arial" w:cs="Arial"/>
          <w:sz w:val="24"/>
          <w:szCs w:val="24"/>
        </w:rPr>
        <w:t xml:space="preserve">to fund the transition to </w:t>
      </w:r>
      <w:r w:rsidR="00BA6DC0">
        <w:rPr>
          <w:rFonts w:ascii="Arial" w:hAnsi="Arial" w:cs="Arial"/>
          <w:sz w:val="24"/>
          <w:szCs w:val="24"/>
        </w:rPr>
        <w:t>renewable energy</w:t>
      </w:r>
      <w:r w:rsidRPr="000D65C5">
        <w:rPr>
          <w:rFonts w:ascii="Arial" w:hAnsi="Arial" w:cs="Arial"/>
          <w:sz w:val="24"/>
          <w:szCs w:val="24"/>
        </w:rPr>
        <w:t xml:space="preserve"> </w:t>
      </w:r>
      <w:r w:rsidR="003771DD" w:rsidRPr="000D65C5">
        <w:rPr>
          <w:rFonts w:ascii="Arial" w:hAnsi="Arial" w:cs="Arial"/>
          <w:sz w:val="24"/>
          <w:szCs w:val="24"/>
        </w:rPr>
        <w:t xml:space="preserve">technologies.  </w:t>
      </w:r>
      <w:r w:rsidR="00B5526B">
        <w:rPr>
          <w:rFonts w:ascii="Arial" w:hAnsi="Arial" w:cs="Arial"/>
          <w:sz w:val="24"/>
          <w:szCs w:val="24"/>
        </w:rPr>
        <w:t>The changes needed in the electric grid of distribution will have to be changed completely. Overhead wires will have to be enlarged and buried to handle the load. The grid will have to be reconstructed to bring renewable from the wind and solar farms in the country to the city.  It may even involve society leaving the city for decentralized supplies of electricity. The pandemic has already disrupted the notion of cities.</w:t>
      </w:r>
    </w:p>
    <w:p w:rsidR="0009268E" w:rsidRPr="000D65C5" w:rsidRDefault="0009268E">
      <w:pPr>
        <w:rPr>
          <w:rFonts w:ascii="Arial" w:hAnsi="Arial" w:cs="Arial"/>
          <w:sz w:val="24"/>
          <w:szCs w:val="24"/>
        </w:rPr>
      </w:pPr>
    </w:p>
    <w:p w:rsidR="003771DD" w:rsidRPr="000D65C5" w:rsidRDefault="003771DD">
      <w:pPr>
        <w:rPr>
          <w:rFonts w:ascii="Arial" w:hAnsi="Arial" w:cs="Arial"/>
          <w:sz w:val="24"/>
          <w:szCs w:val="24"/>
        </w:rPr>
      </w:pPr>
      <w:r w:rsidRPr="000D65C5">
        <w:rPr>
          <w:rFonts w:ascii="Arial" w:hAnsi="Arial" w:cs="Arial"/>
          <w:sz w:val="24"/>
          <w:szCs w:val="24"/>
        </w:rPr>
        <w:t xml:space="preserve">So what needs to </w:t>
      </w:r>
      <w:r w:rsidR="00BE103C" w:rsidRPr="000D65C5">
        <w:rPr>
          <w:rFonts w:ascii="Arial" w:hAnsi="Arial" w:cs="Arial"/>
          <w:sz w:val="24"/>
          <w:szCs w:val="24"/>
        </w:rPr>
        <w:t xml:space="preserve">be taxed? </w:t>
      </w:r>
      <w:r w:rsidR="00E851E0">
        <w:rPr>
          <w:rFonts w:ascii="Arial" w:hAnsi="Arial" w:cs="Arial"/>
          <w:sz w:val="24"/>
          <w:szCs w:val="24"/>
        </w:rPr>
        <w:t xml:space="preserve"> All carbon emission sources</w:t>
      </w:r>
      <w:r w:rsidR="00BE103C" w:rsidRPr="000D65C5">
        <w:rPr>
          <w:rFonts w:ascii="Arial" w:hAnsi="Arial" w:cs="Arial"/>
          <w:sz w:val="24"/>
          <w:szCs w:val="24"/>
        </w:rPr>
        <w:t>,</w:t>
      </w:r>
      <w:r w:rsidRPr="000D65C5">
        <w:rPr>
          <w:rFonts w:ascii="Arial" w:hAnsi="Arial" w:cs="Arial"/>
          <w:sz w:val="24"/>
          <w:szCs w:val="24"/>
        </w:rPr>
        <w:t xml:space="preserve"> from me</w:t>
      </w:r>
      <w:r w:rsidR="00E9479F">
        <w:rPr>
          <w:rFonts w:ascii="Arial" w:hAnsi="Arial" w:cs="Arial"/>
          <w:sz w:val="24"/>
          <w:szCs w:val="24"/>
        </w:rPr>
        <w:t>thane producing cattle, transportation fuels</w:t>
      </w:r>
      <w:r w:rsidRPr="000D65C5">
        <w:rPr>
          <w:rFonts w:ascii="Arial" w:hAnsi="Arial" w:cs="Arial"/>
          <w:sz w:val="24"/>
          <w:szCs w:val="24"/>
        </w:rPr>
        <w:t xml:space="preserve">, </w:t>
      </w:r>
      <w:r w:rsidR="00B5526B">
        <w:rPr>
          <w:rFonts w:ascii="Arial" w:hAnsi="Arial" w:cs="Arial"/>
          <w:sz w:val="24"/>
          <w:szCs w:val="24"/>
        </w:rPr>
        <w:t>carbon emitting heating fuels</w:t>
      </w:r>
      <w:r w:rsidRPr="000D65C5">
        <w:rPr>
          <w:rFonts w:ascii="Arial" w:hAnsi="Arial" w:cs="Arial"/>
          <w:sz w:val="24"/>
          <w:szCs w:val="24"/>
        </w:rPr>
        <w:t>, trash, electricity</w:t>
      </w:r>
      <w:r w:rsidR="00E851E0">
        <w:rPr>
          <w:rFonts w:ascii="Arial" w:hAnsi="Arial" w:cs="Arial"/>
          <w:sz w:val="24"/>
          <w:szCs w:val="24"/>
        </w:rPr>
        <w:t xml:space="preserve"> generation</w:t>
      </w:r>
      <w:r w:rsidRPr="000D65C5">
        <w:rPr>
          <w:rFonts w:ascii="Arial" w:hAnsi="Arial" w:cs="Arial"/>
          <w:sz w:val="24"/>
          <w:szCs w:val="24"/>
        </w:rPr>
        <w:t xml:space="preserve">, </w:t>
      </w:r>
      <w:r w:rsidR="00E851E0">
        <w:rPr>
          <w:rFonts w:ascii="Arial" w:hAnsi="Arial" w:cs="Arial"/>
          <w:sz w:val="24"/>
          <w:szCs w:val="24"/>
        </w:rPr>
        <w:t xml:space="preserve">heating and cooling of </w:t>
      </w:r>
      <w:r w:rsidRPr="000D65C5">
        <w:rPr>
          <w:rFonts w:ascii="Arial" w:hAnsi="Arial" w:cs="Arial"/>
          <w:sz w:val="24"/>
          <w:szCs w:val="24"/>
        </w:rPr>
        <w:t xml:space="preserve">buildings, railroads, </w:t>
      </w:r>
      <w:r w:rsidR="00E851E0">
        <w:rPr>
          <w:rFonts w:ascii="Arial" w:hAnsi="Arial" w:cs="Arial"/>
          <w:sz w:val="24"/>
          <w:szCs w:val="24"/>
        </w:rPr>
        <w:t>ships, and solar fields</w:t>
      </w:r>
      <w:r w:rsidR="009D68F0">
        <w:rPr>
          <w:rFonts w:ascii="Arial" w:hAnsi="Arial" w:cs="Arial"/>
          <w:sz w:val="24"/>
          <w:szCs w:val="24"/>
        </w:rPr>
        <w:t xml:space="preserve"> will need to pay their fair share</w:t>
      </w:r>
      <w:r w:rsidR="00E851E0">
        <w:rPr>
          <w:rFonts w:ascii="Arial" w:hAnsi="Arial" w:cs="Arial"/>
          <w:sz w:val="24"/>
          <w:szCs w:val="24"/>
        </w:rPr>
        <w:t>.</w:t>
      </w:r>
    </w:p>
    <w:p w:rsidR="003771DD" w:rsidRPr="000D65C5" w:rsidRDefault="003771DD">
      <w:pPr>
        <w:rPr>
          <w:rFonts w:ascii="Arial" w:hAnsi="Arial" w:cs="Arial"/>
          <w:sz w:val="24"/>
          <w:szCs w:val="24"/>
        </w:rPr>
      </w:pPr>
    </w:p>
    <w:p w:rsidR="003771DD" w:rsidRPr="000D65C5" w:rsidRDefault="003771DD">
      <w:pPr>
        <w:rPr>
          <w:rFonts w:ascii="Arial" w:hAnsi="Arial" w:cs="Arial"/>
          <w:sz w:val="24"/>
          <w:szCs w:val="24"/>
        </w:rPr>
      </w:pPr>
      <w:r w:rsidRPr="000D65C5">
        <w:rPr>
          <w:rFonts w:ascii="Arial" w:hAnsi="Arial" w:cs="Arial"/>
          <w:sz w:val="24"/>
          <w:szCs w:val="24"/>
        </w:rPr>
        <w:t xml:space="preserve">Electric </w:t>
      </w:r>
      <w:r w:rsidR="0009268E" w:rsidRPr="000D65C5">
        <w:rPr>
          <w:rFonts w:ascii="Arial" w:hAnsi="Arial" w:cs="Arial"/>
          <w:sz w:val="24"/>
          <w:szCs w:val="24"/>
        </w:rPr>
        <w:t>utilities</w:t>
      </w:r>
      <w:r w:rsidRPr="000D65C5">
        <w:rPr>
          <w:rFonts w:ascii="Arial" w:hAnsi="Arial" w:cs="Arial"/>
          <w:sz w:val="24"/>
          <w:szCs w:val="24"/>
        </w:rPr>
        <w:t xml:space="preserve"> will have to raise rates to finance future infrastructure cha</w:t>
      </w:r>
      <w:r w:rsidR="00BA6DC0">
        <w:rPr>
          <w:rFonts w:ascii="Arial" w:hAnsi="Arial" w:cs="Arial"/>
          <w:sz w:val="24"/>
          <w:szCs w:val="24"/>
        </w:rPr>
        <w:t>nges to bring the renewable non-</w:t>
      </w:r>
      <w:r w:rsidRPr="000D65C5">
        <w:rPr>
          <w:rFonts w:ascii="Arial" w:hAnsi="Arial" w:cs="Arial"/>
          <w:sz w:val="24"/>
          <w:szCs w:val="24"/>
        </w:rPr>
        <w:t xml:space="preserve">carbon emission electric </w:t>
      </w:r>
      <w:r w:rsidR="00BA6DC0">
        <w:rPr>
          <w:rFonts w:ascii="Arial" w:hAnsi="Arial" w:cs="Arial"/>
          <w:sz w:val="24"/>
          <w:szCs w:val="24"/>
        </w:rPr>
        <w:t>power to the increased demand for transportation,</w:t>
      </w:r>
      <w:r w:rsidRPr="000D65C5">
        <w:rPr>
          <w:rFonts w:ascii="Arial" w:hAnsi="Arial" w:cs="Arial"/>
          <w:sz w:val="24"/>
          <w:szCs w:val="24"/>
        </w:rPr>
        <w:t xml:space="preserve"> </w:t>
      </w:r>
      <w:r w:rsidR="00BA6DC0">
        <w:rPr>
          <w:rFonts w:ascii="Arial" w:hAnsi="Arial" w:cs="Arial"/>
          <w:sz w:val="24"/>
          <w:szCs w:val="24"/>
        </w:rPr>
        <w:t xml:space="preserve">industry, </w:t>
      </w:r>
      <w:r w:rsidRPr="000D65C5">
        <w:rPr>
          <w:rFonts w:ascii="Arial" w:hAnsi="Arial" w:cs="Arial"/>
          <w:sz w:val="24"/>
          <w:szCs w:val="24"/>
        </w:rPr>
        <w:t xml:space="preserve">consumers </w:t>
      </w:r>
      <w:r w:rsidR="0009268E" w:rsidRPr="000D65C5">
        <w:rPr>
          <w:rFonts w:ascii="Arial" w:hAnsi="Arial" w:cs="Arial"/>
          <w:sz w:val="24"/>
          <w:szCs w:val="24"/>
        </w:rPr>
        <w:t xml:space="preserve">and government </w:t>
      </w:r>
      <w:r w:rsidRPr="000D65C5">
        <w:rPr>
          <w:rFonts w:ascii="Arial" w:hAnsi="Arial" w:cs="Arial"/>
          <w:sz w:val="24"/>
          <w:szCs w:val="24"/>
        </w:rPr>
        <w:t xml:space="preserve">to heat buildings and homes.  </w:t>
      </w:r>
    </w:p>
    <w:p w:rsidR="003771DD" w:rsidRPr="000D65C5" w:rsidRDefault="003771DD">
      <w:pPr>
        <w:rPr>
          <w:rFonts w:ascii="Arial" w:hAnsi="Arial" w:cs="Arial"/>
          <w:sz w:val="24"/>
          <w:szCs w:val="24"/>
        </w:rPr>
      </w:pPr>
    </w:p>
    <w:p w:rsidR="00B24EC3" w:rsidRPr="000D65C5" w:rsidRDefault="003771DD">
      <w:pPr>
        <w:rPr>
          <w:rFonts w:ascii="Arial" w:hAnsi="Arial" w:cs="Arial"/>
          <w:sz w:val="24"/>
          <w:szCs w:val="24"/>
        </w:rPr>
      </w:pPr>
      <w:r w:rsidRPr="000D65C5">
        <w:rPr>
          <w:rFonts w:ascii="Arial" w:hAnsi="Arial" w:cs="Arial"/>
          <w:sz w:val="24"/>
          <w:szCs w:val="24"/>
        </w:rPr>
        <w:t>The key is to begin the understanding that everyone is going to have to change, and pay for the change</w:t>
      </w:r>
      <w:r w:rsidR="00B24EC3" w:rsidRPr="000D65C5">
        <w:rPr>
          <w:rFonts w:ascii="Arial" w:hAnsi="Arial" w:cs="Arial"/>
          <w:sz w:val="24"/>
          <w:szCs w:val="24"/>
        </w:rPr>
        <w:t xml:space="preserve">.  With gradual implementation, society can adjust to the </w:t>
      </w:r>
      <w:r w:rsidR="00E851E0">
        <w:rPr>
          <w:rFonts w:ascii="Arial" w:hAnsi="Arial" w:cs="Arial"/>
          <w:sz w:val="24"/>
          <w:szCs w:val="24"/>
        </w:rPr>
        <w:t xml:space="preserve">gradual </w:t>
      </w:r>
      <w:r w:rsidR="00B24EC3" w:rsidRPr="000D65C5">
        <w:rPr>
          <w:rFonts w:ascii="Arial" w:hAnsi="Arial" w:cs="Arial"/>
          <w:sz w:val="24"/>
          <w:szCs w:val="24"/>
        </w:rPr>
        <w:t>change</w:t>
      </w:r>
      <w:r w:rsidR="00E851E0">
        <w:rPr>
          <w:rFonts w:ascii="Arial" w:hAnsi="Arial" w:cs="Arial"/>
          <w:sz w:val="24"/>
          <w:szCs w:val="24"/>
        </w:rPr>
        <w:t xml:space="preserve"> as the carbon tax increases over the next 20 years</w:t>
      </w:r>
      <w:r w:rsidR="00B24EC3" w:rsidRPr="000D65C5">
        <w:rPr>
          <w:rFonts w:ascii="Arial" w:hAnsi="Arial" w:cs="Arial"/>
          <w:sz w:val="24"/>
          <w:szCs w:val="24"/>
        </w:rPr>
        <w:t>.  The amount of money</w:t>
      </w:r>
      <w:r w:rsidR="0009268E" w:rsidRPr="000D65C5">
        <w:rPr>
          <w:rFonts w:ascii="Arial" w:hAnsi="Arial" w:cs="Arial"/>
          <w:sz w:val="24"/>
          <w:szCs w:val="24"/>
        </w:rPr>
        <w:t xml:space="preserve"> will be massive as the process progresses</w:t>
      </w:r>
      <w:r w:rsidR="00B24EC3" w:rsidRPr="000D65C5">
        <w:rPr>
          <w:rFonts w:ascii="Arial" w:hAnsi="Arial" w:cs="Arial"/>
          <w:sz w:val="24"/>
          <w:szCs w:val="24"/>
        </w:rPr>
        <w:t xml:space="preserve">.  </w:t>
      </w:r>
    </w:p>
    <w:p w:rsidR="0009268E" w:rsidRPr="000D65C5" w:rsidRDefault="0009268E">
      <w:pPr>
        <w:rPr>
          <w:rFonts w:ascii="Arial" w:hAnsi="Arial" w:cs="Arial"/>
          <w:sz w:val="24"/>
          <w:szCs w:val="24"/>
        </w:rPr>
      </w:pPr>
    </w:p>
    <w:p w:rsidR="0009268E" w:rsidRPr="000D65C5" w:rsidRDefault="0009268E">
      <w:pPr>
        <w:rPr>
          <w:rFonts w:ascii="Arial" w:hAnsi="Arial" w:cs="Arial"/>
          <w:sz w:val="24"/>
          <w:szCs w:val="24"/>
        </w:rPr>
      </w:pPr>
    </w:p>
    <w:p w:rsidR="00B24EC3" w:rsidRPr="000D65C5" w:rsidRDefault="0009268E">
      <w:pPr>
        <w:rPr>
          <w:rFonts w:ascii="Arial" w:hAnsi="Arial" w:cs="Arial"/>
          <w:sz w:val="24"/>
          <w:szCs w:val="24"/>
        </w:rPr>
      </w:pPr>
      <w:r w:rsidRPr="000D65C5">
        <w:rPr>
          <w:rFonts w:ascii="Arial" w:hAnsi="Arial" w:cs="Arial"/>
          <w:sz w:val="24"/>
          <w:szCs w:val="24"/>
        </w:rPr>
        <w:t xml:space="preserve">We have all witnessed the need for education and repeated messages about the needs, during the recent </w:t>
      </w:r>
      <w:r w:rsidR="00BA6DC0">
        <w:rPr>
          <w:rFonts w:ascii="Arial" w:hAnsi="Arial" w:cs="Arial"/>
          <w:sz w:val="24"/>
          <w:szCs w:val="24"/>
        </w:rPr>
        <w:t xml:space="preserve">Covid 19 </w:t>
      </w:r>
      <w:r w:rsidRPr="000D65C5">
        <w:rPr>
          <w:rFonts w:ascii="Arial" w:hAnsi="Arial" w:cs="Arial"/>
          <w:sz w:val="24"/>
          <w:szCs w:val="24"/>
        </w:rPr>
        <w:t>epidemic.  A greater effort will be needed to educate and gain</w:t>
      </w:r>
      <w:r w:rsidR="00BA6DC0">
        <w:rPr>
          <w:rFonts w:ascii="Arial" w:hAnsi="Arial" w:cs="Arial"/>
          <w:sz w:val="24"/>
          <w:szCs w:val="24"/>
        </w:rPr>
        <w:t xml:space="preserve"> the cooperation of all citizens, </w:t>
      </w:r>
      <w:r w:rsidRPr="000D65C5">
        <w:rPr>
          <w:rFonts w:ascii="Arial" w:hAnsi="Arial" w:cs="Arial"/>
          <w:sz w:val="24"/>
          <w:szCs w:val="24"/>
        </w:rPr>
        <w:t>to make real progress</w:t>
      </w:r>
      <w:r w:rsidR="00BE103C" w:rsidRPr="000D65C5">
        <w:rPr>
          <w:rFonts w:ascii="Arial" w:hAnsi="Arial" w:cs="Arial"/>
          <w:sz w:val="24"/>
          <w:szCs w:val="24"/>
        </w:rPr>
        <w:t xml:space="preserve"> for carbon emission reduction</w:t>
      </w:r>
      <w:r w:rsidRPr="000D65C5">
        <w:rPr>
          <w:rFonts w:ascii="Arial" w:hAnsi="Arial" w:cs="Arial"/>
          <w:sz w:val="24"/>
          <w:szCs w:val="24"/>
        </w:rPr>
        <w:t xml:space="preserve">.  This is not going to be easy.  The epidemic came out of nowhere, and will be dealt with in record time.  The environmental climate problem has been with us for 100 years.  It is </w:t>
      </w:r>
      <w:r w:rsidRPr="000D65C5">
        <w:rPr>
          <w:rFonts w:ascii="Arial" w:hAnsi="Arial" w:cs="Arial"/>
          <w:sz w:val="24"/>
          <w:szCs w:val="24"/>
        </w:rPr>
        <w:lastRenderedPageBreak/>
        <w:t>never going to go away.</w:t>
      </w:r>
      <w:r w:rsidR="00AA308B" w:rsidRPr="000D65C5">
        <w:rPr>
          <w:rFonts w:ascii="Arial" w:hAnsi="Arial" w:cs="Arial"/>
          <w:sz w:val="24"/>
          <w:szCs w:val="24"/>
        </w:rPr>
        <w:t xml:space="preserve">  The importance and the urgency require us to move with purpose and determination from now</w:t>
      </w:r>
      <w:r w:rsidR="00BE103C" w:rsidRPr="000D65C5">
        <w:rPr>
          <w:rFonts w:ascii="Arial" w:hAnsi="Arial" w:cs="Arial"/>
          <w:sz w:val="24"/>
          <w:szCs w:val="24"/>
        </w:rPr>
        <w:t xml:space="preserve">, </w:t>
      </w:r>
      <w:r w:rsidR="00BA6DC0">
        <w:rPr>
          <w:rFonts w:ascii="Arial" w:hAnsi="Arial" w:cs="Arial"/>
          <w:sz w:val="24"/>
          <w:szCs w:val="24"/>
        </w:rPr>
        <w:t xml:space="preserve">well </w:t>
      </w:r>
      <w:r w:rsidR="00BE103C" w:rsidRPr="000D65C5">
        <w:rPr>
          <w:rFonts w:ascii="Arial" w:hAnsi="Arial" w:cs="Arial"/>
          <w:sz w:val="24"/>
          <w:szCs w:val="24"/>
        </w:rPr>
        <w:t>on</w:t>
      </w:r>
      <w:r w:rsidR="00AA308B" w:rsidRPr="000D65C5">
        <w:rPr>
          <w:rFonts w:ascii="Arial" w:hAnsi="Arial" w:cs="Arial"/>
          <w:sz w:val="24"/>
          <w:szCs w:val="24"/>
        </w:rPr>
        <w:t xml:space="preserve"> into the future.</w:t>
      </w:r>
    </w:p>
    <w:p w:rsidR="00AA308B" w:rsidRPr="000D65C5" w:rsidRDefault="00AA308B">
      <w:pPr>
        <w:rPr>
          <w:rFonts w:ascii="Arial" w:hAnsi="Arial" w:cs="Arial"/>
          <w:sz w:val="24"/>
          <w:szCs w:val="24"/>
        </w:rPr>
      </w:pPr>
    </w:p>
    <w:p w:rsidR="00AA308B" w:rsidRPr="000D65C5" w:rsidRDefault="00AA308B">
      <w:pPr>
        <w:rPr>
          <w:rFonts w:ascii="Arial" w:hAnsi="Arial" w:cs="Arial"/>
          <w:sz w:val="24"/>
          <w:szCs w:val="24"/>
        </w:rPr>
      </w:pPr>
      <w:r w:rsidRPr="000D65C5">
        <w:rPr>
          <w:rFonts w:ascii="Arial" w:hAnsi="Arial" w:cs="Arial"/>
          <w:sz w:val="24"/>
          <w:szCs w:val="24"/>
        </w:rPr>
        <w:t xml:space="preserve">We will never be free of carbon use.  Even with the transition to greater use of renewable energy, we will still have to maintain our </w:t>
      </w:r>
      <w:r w:rsidR="00BA6DC0">
        <w:rPr>
          <w:rFonts w:ascii="Arial" w:hAnsi="Arial" w:cs="Arial"/>
          <w:sz w:val="24"/>
          <w:szCs w:val="24"/>
        </w:rPr>
        <w:t xml:space="preserve">carbon infrastructure. The </w:t>
      </w:r>
      <w:r w:rsidRPr="000D65C5">
        <w:rPr>
          <w:rFonts w:ascii="Arial" w:hAnsi="Arial" w:cs="Arial"/>
          <w:sz w:val="24"/>
          <w:szCs w:val="24"/>
        </w:rPr>
        <w:t>recent power failure in Texas demonstrates the need for current systems to be kept in place as back up to a frail electric grid.  This does not reduce the requirement that we install electric heating and cooling and appliances</w:t>
      </w:r>
      <w:r w:rsidR="00BE103C" w:rsidRPr="000D65C5">
        <w:rPr>
          <w:rFonts w:ascii="Arial" w:hAnsi="Arial" w:cs="Arial"/>
          <w:sz w:val="24"/>
          <w:szCs w:val="24"/>
        </w:rPr>
        <w:t xml:space="preserve"> as soon as possible</w:t>
      </w:r>
      <w:r w:rsidRPr="000D65C5">
        <w:rPr>
          <w:rFonts w:ascii="Arial" w:hAnsi="Arial" w:cs="Arial"/>
          <w:sz w:val="24"/>
          <w:szCs w:val="24"/>
        </w:rPr>
        <w:t xml:space="preserve">.  The reliance on carbon fuels to heat, bath and cook can be reduced </w:t>
      </w:r>
      <w:r w:rsidR="00BE103C" w:rsidRPr="000D65C5">
        <w:rPr>
          <w:rFonts w:ascii="Arial" w:hAnsi="Arial" w:cs="Arial"/>
          <w:sz w:val="24"/>
          <w:szCs w:val="24"/>
        </w:rPr>
        <w:t xml:space="preserve">now </w:t>
      </w:r>
      <w:r w:rsidRPr="000D65C5">
        <w:rPr>
          <w:rFonts w:ascii="Arial" w:hAnsi="Arial" w:cs="Arial"/>
          <w:sz w:val="24"/>
          <w:szCs w:val="24"/>
        </w:rPr>
        <w:t>with electric means for the bulk of our needs.</w:t>
      </w:r>
    </w:p>
    <w:p w:rsidR="00BE103C" w:rsidRPr="000D65C5" w:rsidRDefault="00BE103C">
      <w:pPr>
        <w:rPr>
          <w:rFonts w:ascii="Arial" w:hAnsi="Arial" w:cs="Arial"/>
          <w:sz w:val="24"/>
          <w:szCs w:val="24"/>
        </w:rPr>
      </w:pPr>
    </w:p>
    <w:p w:rsidR="00BE103C" w:rsidRDefault="00BE103C">
      <w:pPr>
        <w:rPr>
          <w:rFonts w:ascii="Arial" w:hAnsi="Arial" w:cs="Arial"/>
          <w:sz w:val="24"/>
          <w:szCs w:val="24"/>
        </w:rPr>
      </w:pPr>
      <w:r w:rsidRPr="000D65C5">
        <w:rPr>
          <w:rFonts w:ascii="Arial" w:hAnsi="Arial" w:cs="Arial"/>
          <w:sz w:val="24"/>
          <w:szCs w:val="24"/>
        </w:rPr>
        <w:t>Conservation to improve energy use by making our buildings and homes less energy intensive, with insulation, window renovation and heating system efficiency will eventually pay off in reduction of current carbon emissions and the need for</w:t>
      </w:r>
      <w:r w:rsidR="00E851E0">
        <w:rPr>
          <w:rFonts w:ascii="Arial" w:hAnsi="Arial" w:cs="Arial"/>
          <w:sz w:val="24"/>
          <w:szCs w:val="24"/>
        </w:rPr>
        <w:t xml:space="preserve"> reduced</w:t>
      </w:r>
      <w:r w:rsidRPr="000D65C5">
        <w:rPr>
          <w:rFonts w:ascii="Arial" w:hAnsi="Arial" w:cs="Arial"/>
          <w:sz w:val="24"/>
          <w:szCs w:val="24"/>
        </w:rPr>
        <w:t xml:space="preserve"> </w:t>
      </w:r>
      <w:r w:rsidR="00BA6DC0">
        <w:rPr>
          <w:rFonts w:ascii="Arial" w:hAnsi="Arial" w:cs="Arial"/>
          <w:sz w:val="24"/>
          <w:szCs w:val="24"/>
        </w:rPr>
        <w:t xml:space="preserve">renewable </w:t>
      </w:r>
      <w:r w:rsidRPr="000D65C5">
        <w:rPr>
          <w:rFonts w:ascii="Arial" w:hAnsi="Arial" w:cs="Arial"/>
          <w:sz w:val="24"/>
          <w:szCs w:val="24"/>
        </w:rPr>
        <w:t>electricity</w:t>
      </w:r>
      <w:r w:rsidR="00BA6DC0">
        <w:rPr>
          <w:rFonts w:ascii="Arial" w:hAnsi="Arial" w:cs="Arial"/>
          <w:sz w:val="24"/>
          <w:szCs w:val="24"/>
        </w:rPr>
        <w:t xml:space="preserve"> sources </w:t>
      </w:r>
      <w:r w:rsidR="009D68F0">
        <w:rPr>
          <w:rFonts w:ascii="Arial" w:hAnsi="Arial" w:cs="Arial"/>
          <w:sz w:val="24"/>
          <w:szCs w:val="24"/>
        </w:rPr>
        <w:t>in the future</w:t>
      </w:r>
      <w:r w:rsidRPr="000D65C5">
        <w:rPr>
          <w:rFonts w:ascii="Arial" w:hAnsi="Arial" w:cs="Arial"/>
          <w:sz w:val="24"/>
          <w:szCs w:val="24"/>
        </w:rPr>
        <w:t>.</w:t>
      </w:r>
    </w:p>
    <w:p w:rsidR="00BA6DC0" w:rsidRDefault="00BA6DC0">
      <w:pPr>
        <w:rPr>
          <w:rFonts w:ascii="Arial" w:hAnsi="Arial" w:cs="Arial"/>
          <w:sz w:val="24"/>
          <w:szCs w:val="24"/>
        </w:rPr>
      </w:pPr>
    </w:p>
    <w:p w:rsidR="00BA6DC0" w:rsidRPr="000D65C5" w:rsidRDefault="00BA6DC0" w:rsidP="00BA6DC0">
      <w:pPr>
        <w:rPr>
          <w:rFonts w:ascii="Arial" w:hAnsi="Arial" w:cs="Arial"/>
          <w:sz w:val="24"/>
          <w:szCs w:val="24"/>
        </w:rPr>
      </w:pPr>
      <w:r>
        <w:rPr>
          <w:rFonts w:ascii="Arial" w:hAnsi="Arial" w:cs="Arial"/>
          <w:sz w:val="24"/>
          <w:szCs w:val="24"/>
        </w:rPr>
        <w:t>Folks must</w:t>
      </w:r>
      <w:r w:rsidRPr="000D65C5">
        <w:rPr>
          <w:rFonts w:ascii="Arial" w:hAnsi="Arial" w:cs="Arial"/>
          <w:sz w:val="24"/>
          <w:szCs w:val="24"/>
        </w:rPr>
        <w:t xml:space="preserve"> realize</w:t>
      </w:r>
      <w:r>
        <w:rPr>
          <w:rFonts w:ascii="Arial" w:hAnsi="Arial" w:cs="Arial"/>
          <w:sz w:val="24"/>
          <w:szCs w:val="24"/>
        </w:rPr>
        <w:t>,</w:t>
      </w:r>
      <w:r w:rsidRPr="000D65C5">
        <w:rPr>
          <w:rFonts w:ascii="Arial" w:hAnsi="Arial" w:cs="Arial"/>
          <w:sz w:val="24"/>
          <w:szCs w:val="24"/>
        </w:rPr>
        <w:t xml:space="preserve"> over time</w:t>
      </w:r>
      <w:r>
        <w:rPr>
          <w:rFonts w:ascii="Arial" w:hAnsi="Arial" w:cs="Arial"/>
          <w:sz w:val="24"/>
          <w:szCs w:val="24"/>
        </w:rPr>
        <w:t>,</w:t>
      </w:r>
      <w:r w:rsidRPr="000D65C5">
        <w:rPr>
          <w:rFonts w:ascii="Arial" w:hAnsi="Arial" w:cs="Arial"/>
          <w:sz w:val="24"/>
          <w:szCs w:val="24"/>
        </w:rPr>
        <w:t xml:space="preserve"> the necessity of having all carbon users pay and play for the transition from an unacceptable coexistence with their environment to a more sustainable relationship.</w:t>
      </w:r>
    </w:p>
    <w:p w:rsidR="00BA6DC0" w:rsidRPr="000D65C5" w:rsidRDefault="00BA6DC0" w:rsidP="00BA6DC0">
      <w:pPr>
        <w:rPr>
          <w:rFonts w:ascii="Arial" w:hAnsi="Arial" w:cs="Arial"/>
          <w:sz w:val="24"/>
          <w:szCs w:val="24"/>
        </w:rPr>
      </w:pPr>
    </w:p>
    <w:p w:rsidR="00BA6DC0" w:rsidRPr="000D65C5" w:rsidRDefault="00BA6DC0" w:rsidP="00BA6DC0">
      <w:pPr>
        <w:rPr>
          <w:rFonts w:ascii="Arial" w:hAnsi="Arial" w:cs="Arial"/>
          <w:sz w:val="24"/>
          <w:szCs w:val="24"/>
        </w:rPr>
      </w:pPr>
      <w:r w:rsidRPr="000D65C5">
        <w:rPr>
          <w:rFonts w:ascii="Arial" w:hAnsi="Arial" w:cs="Arial"/>
          <w:sz w:val="24"/>
          <w:szCs w:val="24"/>
        </w:rPr>
        <w:t>The need for change will have to be sold to the people. Politicians will need to embrace the need,</w:t>
      </w:r>
      <w:r w:rsidR="009D68F0">
        <w:rPr>
          <w:rFonts w:ascii="Arial" w:hAnsi="Arial" w:cs="Arial"/>
          <w:sz w:val="24"/>
          <w:szCs w:val="24"/>
        </w:rPr>
        <w:t xml:space="preserve"> or be replaced by those that can</w:t>
      </w:r>
      <w:r w:rsidRPr="000D65C5">
        <w:rPr>
          <w:rFonts w:ascii="Arial" w:hAnsi="Arial" w:cs="Arial"/>
          <w:sz w:val="24"/>
          <w:szCs w:val="24"/>
        </w:rPr>
        <w:t xml:space="preserve">.  </w:t>
      </w:r>
    </w:p>
    <w:p w:rsidR="00BA6DC0" w:rsidRPr="000D65C5" w:rsidRDefault="00BA6DC0">
      <w:pPr>
        <w:rPr>
          <w:rFonts w:ascii="Arial" w:hAnsi="Arial" w:cs="Arial"/>
          <w:sz w:val="24"/>
          <w:szCs w:val="24"/>
        </w:rPr>
      </w:pPr>
    </w:p>
    <w:p w:rsidR="00BE103C" w:rsidRPr="000D65C5" w:rsidRDefault="00BE103C">
      <w:pPr>
        <w:rPr>
          <w:rFonts w:ascii="Arial" w:hAnsi="Arial" w:cs="Arial"/>
          <w:sz w:val="24"/>
          <w:szCs w:val="24"/>
        </w:rPr>
      </w:pPr>
    </w:p>
    <w:p w:rsidR="00AA308B" w:rsidRDefault="00AA308B">
      <w:pPr>
        <w:rPr>
          <w:rFonts w:ascii="Arial" w:hAnsi="Arial" w:cs="Arial"/>
          <w:sz w:val="52"/>
          <w:szCs w:val="52"/>
        </w:rPr>
      </w:pPr>
    </w:p>
    <w:p w:rsidR="00333B5B" w:rsidRDefault="00333B5B">
      <w:pPr>
        <w:rPr>
          <w:rFonts w:ascii="Arial" w:hAnsi="Arial" w:cs="Arial"/>
          <w:sz w:val="52"/>
          <w:szCs w:val="52"/>
        </w:rPr>
      </w:pPr>
      <w:r>
        <w:rPr>
          <w:rFonts w:ascii="Arial" w:hAnsi="Arial" w:cs="Arial"/>
          <w:sz w:val="52"/>
          <w:szCs w:val="52"/>
        </w:rPr>
        <w:br w:type="page"/>
      </w:r>
    </w:p>
    <w:p w:rsidR="00AA308B" w:rsidRDefault="00AA308B">
      <w:pPr>
        <w:rPr>
          <w:rFonts w:ascii="Arial" w:hAnsi="Arial" w:cs="Arial"/>
          <w:sz w:val="52"/>
          <w:szCs w:val="52"/>
        </w:rPr>
      </w:pPr>
    </w:p>
    <w:p w:rsidR="00C70DDC" w:rsidRDefault="00C70DDC" w:rsidP="00C70DDC">
      <w:pPr>
        <w:jc w:val="left"/>
        <w:rPr>
          <w:rFonts w:ascii="Arial" w:hAnsi="Arial" w:cs="Arial"/>
          <w:sz w:val="52"/>
          <w:szCs w:val="52"/>
        </w:rPr>
      </w:pPr>
      <w:r>
        <w:rPr>
          <w:rFonts w:ascii="Arial" w:hAnsi="Arial" w:cs="Arial"/>
          <w:sz w:val="52"/>
          <w:szCs w:val="52"/>
        </w:rPr>
        <w:br w:type="page"/>
      </w:r>
    </w:p>
    <w:p w:rsidR="00B24EC3" w:rsidRDefault="00B24EC3" w:rsidP="00C70DDC">
      <w:pPr>
        <w:jc w:val="left"/>
      </w:pPr>
    </w:p>
    <w:p w:rsidR="00B24EC3" w:rsidRDefault="00B24EC3">
      <w:pPr>
        <w:rPr>
          <w:rFonts w:ascii="Arial" w:hAnsi="Arial" w:cs="Arial"/>
          <w:sz w:val="52"/>
          <w:szCs w:val="52"/>
        </w:rPr>
      </w:pPr>
    </w:p>
    <w:p w:rsidR="00B447DC" w:rsidRDefault="00B447DC">
      <w:pPr>
        <w:rPr>
          <w:rFonts w:ascii="Arial" w:hAnsi="Arial" w:cs="Arial"/>
          <w:sz w:val="52"/>
          <w:szCs w:val="52"/>
        </w:rPr>
      </w:pPr>
    </w:p>
    <w:p w:rsidR="00B447DC" w:rsidRPr="00B447DC" w:rsidRDefault="00B447DC">
      <w:pPr>
        <w:rPr>
          <w:rFonts w:ascii="Arial" w:hAnsi="Arial" w:cs="Arial"/>
          <w:sz w:val="52"/>
          <w:szCs w:val="52"/>
        </w:rPr>
      </w:pPr>
    </w:p>
    <w:p w:rsidR="00B447DC" w:rsidRPr="00B447DC" w:rsidRDefault="00B447DC">
      <w:pPr>
        <w:rPr>
          <w:rFonts w:ascii="Arial" w:hAnsi="Arial" w:cs="Arial"/>
          <w:sz w:val="52"/>
          <w:szCs w:val="52"/>
        </w:rPr>
      </w:pPr>
    </w:p>
    <w:p w:rsidR="00B447DC" w:rsidRPr="00B447DC" w:rsidRDefault="00B447DC">
      <w:pPr>
        <w:rPr>
          <w:rFonts w:ascii="Arial" w:hAnsi="Arial" w:cs="Arial"/>
          <w:sz w:val="36"/>
          <w:szCs w:val="36"/>
        </w:rPr>
      </w:pPr>
    </w:p>
    <w:sectPr w:rsidR="00B447DC" w:rsidRPr="00B447DC" w:rsidSect="00C70DDC">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A3A" w:rsidRDefault="00BB6A3A" w:rsidP="00333B5B">
      <w:r>
        <w:separator/>
      </w:r>
    </w:p>
  </w:endnote>
  <w:endnote w:type="continuationSeparator" w:id="1">
    <w:p w:rsidR="00BB6A3A" w:rsidRDefault="00BB6A3A" w:rsidP="00333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178532"/>
      <w:docPartObj>
        <w:docPartGallery w:val="Page Numbers (Bottom of Page)"/>
        <w:docPartUnique/>
      </w:docPartObj>
    </w:sdtPr>
    <w:sdtContent>
      <w:p w:rsidR="00E851E0" w:rsidRDefault="00E851E0">
        <w:pPr>
          <w:pStyle w:val="Footer"/>
          <w:jc w:val="center"/>
        </w:pPr>
        <w:fldSimple w:instr=" PAGE   \* MERGEFORMAT ">
          <w:r w:rsidR="00E11417">
            <w:rPr>
              <w:noProof/>
            </w:rPr>
            <w:t>1</w:t>
          </w:r>
        </w:fldSimple>
      </w:p>
    </w:sdtContent>
  </w:sdt>
  <w:p w:rsidR="00E851E0" w:rsidRDefault="00E85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A3A" w:rsidRDefault="00BB6A3A" w:rsidP="00333B5B">
      <w:r>
        <w:separator/>
      </w:r>
    </w:p>
  </w:footnote>
  <w:footnote w:type="continuationSeparator" w:id="1">
    <w:p w:rsidR="00BB6A3A" w:rsidRDefault="00BB6A3A" w:rsidP="00333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E0" w:rsidRPr="00333B5B" w:rsidRDefault="00E851E0">
    <w:pPr>
      <w:pStyle w:val="Header"/>
      <w:rPr>
        <w:rFonts w:ascii="Arial" w:hAnsi="Arial" w:cs="Arial"/>
        <w:sz w:val="48"/>
        <w:szCs w:val="48"/>
      </w:rPr>
    </w:pPr>
    <w:r w:rsidRPr="00333B5B">
      <w:rPr>
        <w:rFonts w:ascii="Arial" w:hAnsi="Arial" w:cs="Arial"/>
        <w:sz w:val="48"/>
        <w:szCs w:val="48"/>
      </w:rPr>
      <w:t>Carbon Tax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47DC"/>
    <w:rsid w:val="00014D3C"/>
    <w:rsid w:val="00014E63"/>
    <w:rsid w:val="0002436C"/>
    <w:rsid w:val="0009268E"/>
    <w:rsid w:val="000D65C5"/>
    <w:rsid w:val="00333B5B"/>
    <w:rsid w:val="003771DD"/>
    <w:rsid w:val="009D68F0"/>
    <w:rsid w:val="00A3772B"/>
    <w:rsid w:val="00AA308B"/>
    <w:rsid w:val="00B24EC3"/>
    <w:rsid w:val="00B447DC"/>
    <w:rsid w:val="00B5526B"/>
    <w:rsid w:val="00BA6DC0"/>
    <w:rsid w:val="00BB6A3A"/>
    <w:rsid w:val="00BE103C"/>
    <w:rsid w:val="00C254C0"/>
    <w:rsid w:val="00C70DDC"/>
    <w:rsid w:val="00E11417"/>
    <w:rsid w:val="00E6339B"/>
    <w:rsid w:val="00E851E0"/>
    <w:rsid w:val="00E9479F"/>
    <w:rsid w:val="00FA3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3B5B"/>
    <w:pPr>
      <w:tabs>
        <w:tab w:val="center" w:pos="4680"/>
        <w:tab w:val="right" w:pos="9360"/>
      </w:tabs>
    </w:pPr>
  </w:style>
  <w:style w:type="character" w:customStyle="1" w:styleId="HeaderChar">
    <w:name w:val="Header Char"/>
    <w:basedOn w:val="DefaultParagraphFont"/>
    <w:link w:val="Header"/>
    <w:uiPriority w:val="99"/>
    <w:semiHidden/>
    <w:rsid w:val="00333B5B"/>
  </w:style>
  <w:style w:type="paragraph" w:styleId="Footer">
    <w:name w:val="footer"/>
    <w:basedOn w:val="Normal"/>
    <w:link w:val="FooterChar"/>
    <w:uiPriority w:val="99"/>
    <w:unhideWhenUsed/>
    <w:rsid w:val="00333B5B"/>
    <w:pPr>
      <w:tabs>
        <w:tab w:val="center" w:pos="4680"/>
        <w:tab w:val="right" w:pos="9360"/>
      </w:tabs>
    </w:pPr>
  </w:style>
  <w:style w:type="character" w:customStyle="1" w:styleId="FooterChar">
    <w:name w:val="Footer Char"/>
    <w:basedOn w:val="DefaultParagraphFont"/>
    <w:link w:val="Footer"/>
    <w:uiPriority w:val="99"/>
    <w:rsid w:val="00333B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Cockerill</dc:creator>
  <cp:lastModifiedBy>John Cockerill</cp:lastModifiedBy>
  <cp:revision>4</cp:revision>
  <cp:lastPrinted>2021-02-28T15:38:00Z</cp:lastPrinted>
  <dcterms:created xsi:type="dcterms:W3CDTF">2021-02-28T15:47:00Z</dcterms:created>
  <dcterms:modified xsi:type="dcterms:W3CDTF">2021-04-21T02:09:00Z</dcterms:modified>
</cp:coreProperties>
</file>